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1C" w:rsidRPr="006E1B1C" w:rsidRDefault="006E1B1C" w:rsidP="006E1B1C">
      <w:pPr>
        <w:rPr>
          <w:b/>
        </w:rPr>
      </w:pPr>
      <w:r>
        <w:t xml:space="preserve">                                                           </w:t>
      </w:r>
      <w:r w:rsidR="00252031" w:rsidRPr="006E1B1C">
        <w:rPr>
          <w:b/>
        </w:rPr>
        <w:t>ИНСТРУКЦИЯ</w:t>
      </w:r>
      <w:r w:rsidR="00252031">
        <w:rPr>
          <w:b/>
        </w:rPr>
        <w:t xml:space="preserve"> </w:t>
      </w:r>
      <w:r w:rsidR="00FC5198" w:rsidRPr="006E1B1C">
        <w:rPr>
          <w:b/>
        </w:rPr>
        <w:t>ПО</w:t>
      </w:r>
      <w:r w:rsidR="00FC5198">
        <w:rPr>
          <w:b/>
        </w:rPr>
        <w:t xml:space="preserve"> </w:t>
      </w:r>
      <w:r w:rsidR="00FC5198" w:rsidRPr="006E1B1C">
        <w:rPr>
          <w:b/>
        </w:rPr>
        <w:t>ПРИМЕНЕНИЮ</w:t>
      </w:r>
      <w:r w:rsidRPr="006E1B1C">
        <w:rPr>
          <w:b/>
        </w:rPr>
        <w:t xml:space="preserve">  </w:t>
      </w:r>
    </w:p>
    <w:p w:rsidR="006E1B1C" w:rsidRPr="006E1B1C" w:rsidRDefault="006E1B1C" w:rsidP="006E1B1C">
      <w:pPr>
        <w:rPr>
          <w:b/>
        </w:rPr>
      </w:pPr>
      <w:r w:rsidRPr="006E1B1C">
        <w:rPr>
          <w:b/>
        </w:rPr>
        <w:t xml:space="preserve">                                                                                 ОПИСАНИЕ</w:t>
      </w:r>
    </w:p>
    <w:p w:rsidR="006E1B1C" w:rsidRDefault="006E1B1C" w:rsidP="006E1B1C"/>
    <w:p w:rsidR="006E1B1C" w:rsidRDefault="006E1B1C" w:rsidP="006E1B1C">
      <w:r>
        <w:t>«Сделай ПОЛ Максимум</w:t>
      </w:r>
      <w:r w:rsidR="00FC5198">
        <w:t xml:space="preserve"> прозрачный</w:t>
      </w:r>
      <w:r>
        <w:t xml:space="preserve">» -  защитный </w:t>
      </w:r>
      <w:r w:rsidR="00252031">
        <w:t>полимерный двухкомпонентный</w:t>
      </w:r>
      <w:r>
        <w:t xml:space="preserve"> состав на </w:t>
      </w:r>
      <w:r w:rsidR="00252031">
        <w:t>эпоксидно-уретановой основе</w:t>
      </w:r>
      <w:r>
        <w:t xml:space="preserve">, применяется для </w:t>
      </w:r>
      <w:r w:rsidR="00252031">
        <w:t>устройства наливного</w:t>
      </w:r>
      <w:r>
        <w:t xml:space="preserve"> бесшовного </w:t>
      </w:r>
      <w:r w:rsidR="00FC5198">
        <w:t>пола внутри</w:t>
      </w:r>
      <w:r>
        <w:t xml:space="preserve"> </w:t>
      </w:r>
      <w:r w:rsidR="00FC5198">
        <w:t>помещений с повышенными</w:t>
      </w:r>
      <w:r>
        <w:t xml:space="preserve"> требованиями к абразивной стойкости пола, </w:t>
      </w:r>
      <w:r w:rsidR="00FC5198">
        <w:t>в том числе</w:t>
      </w:r>
      <w:r>
        <w:t xml:space="preserve"> в условиях производств с мокрыми процессами. </w:t>
      </w:r>
    </w:p>
    <w:p w:rsidR="006E1B1C" w:rsidRDefault="006E1B1C" w:rsidP="006E1B1C">
      <w:r>
        <w:t>Состав «Сделай ПОЛ Максимум</w:t>
      </w:r>
      <w:r w:rsidR="00FC5198">
        <w:t xml:space="preserve"> прозрачный</w:t>
      </w:r>
      <w:r>
        <w:t xml:space="preserve">» образует </w:t>
      </w:r>
      <w:r w:rsidR="00252031">
        <w:t xml:space="preserve">декоративное износостойкое </w:t>
      </w:r>
      <w:r w:rsidR="00FC5198">
        <w:t>и долговечное</w:t>
      </w:r>
      <w:r w:rsidR="00252031">
        <w:t xml:space="preserve"> покрытие</w:t>
      </w:r>
      <w:r>
        <w:t xml:space="preserve">.  </w:t>
      </w:r>
      <w:r w:rsidR="00252031">
        <w:t xml:space="preserve">Готовое покрытие </w:t>
      </w:r>
      <w:r w:rsidR="00FC5198">
        <w:t>является стойким</w:t>
      </w:r>
      <w:r>
        <w:t xml:space="preserve"> к воздействию механических нагрузок, проникновению грязи, масел, воды в </w:t>
      </w:r>
      <w:r w:rsidR="00FC5198">
        <w:t>подложку, препятствует</w:t>
      </w:r>
      <w:r>
        <w:t xml:space="preserve"> образованию грибка и плесени.  </w:t>
      </w:r>
    </w:p>
    <w:p w:rsidR="006E1B1C" w:rsidRDefault="006E1B1C" w:rsidP="006E1B1C">
      <w:pPr>
        <w:pStyle w:val="a3"/>
      </w:pPr>
      <w:r>
        <w:t xml:space="preserve">Состав «Сделай ПОЛ </w:t>
      </w:r>
      <w:r w:rsidR="00252031">
        <w:t>Максимум</w:t>
      </w:r>
      <w:r w:rsidR="00FC5198">
        <w:t xml:space="preserve"> прозрачный</w:t>
      </w:r>
      <w:r w:rsidR="00252031">
        <w:t xml:space="preserve">» рекомендован </w:t>
      </w:r>
      <w:r w:rsidR="00FC5198">
        <w:t>для устройства наливного бесшовного</w:t>
      </w:r>
      <w:r>
        <w:t xml:space="preserve"> пола внутри жилых и общественных помещений: в гаражах, многоэтажных </w:t>
      </w:r>
      <w:r w:rsidR="00FC5198">
        <w:t>парковках, автомастерских</w:t>
      </w:r>
      <w:r>
        <w:t xml:space="preserve">, ангарах, учреждениях и объектах бытового обслуживания, торговых и складских помещениях, </w:t>
      </w:r>
      <w:r w:rsidR="00FC5198">
        <w:t>помещениях с повышенными декоративными требованиями</w:t>
      </w:r>
      <w:r>
        <w:t xml:space="preserve"> (</w:t>
      </w:r>
      <w:r w:rsidR="00FC5198">
        <w:t>торговые и выставочные</w:t>
      </w:r>
      <w:r>
        <w:t xml:space="preserve"> залы), т.е. </w:t>
      </w:r>
      <w:r w:rsidR="00CF4730">
        <w:t>местах с</w:t>
      </w:r>
      <w:r>
        <w:t xml:space="preserve"> </w:t>
      </w:r>
      <w:r w:rsidR="00CF4730">
        <w:t>интенсивным пешеходным</w:t>
      </w:r>
      <w:r>
        <w:t xml:space="preserve">  трафиком.</w:t>
      </w:r>
    </w:p>
    <w:p w:rsidR="006E1B1C" w:rsidRDefault="006E1B1C" w:rsidP="006E1B1C">
      <w:pPr>
        <w:pStyle w:val="a3"/>
      </w:pPr>
      <w:r>
        <w:t>Покрытие, образуемое составом «Сделай ПОЛ Максимум</w:t>
      </w:r>
      <w:r w:rsidR="00252031">
        <w:t>», устойчиво</w:t>
      </w:r>
      <w:r>
        <w:t xml:space="preserve"> к воздействию агрессивной и слабоагрессивной среды, выдерживает перепады температуры от -45оС до +80оС. </w:t>
      </w:r>
    </w:p>
    <w:p w:rsidR="006E1B1C" w:rsidRDefault="006E1B1C" w:rsidP="006E1B1C">
      <w:pPr>
        <w:pStyle w:val="a3"/>
      </w:pPr>
    </w:p>
    <w:p w:rsidR="006E1B1C" w:rsidRDefault="006E1B1C" w:rsidP="006E1B1C">
      <w:pPr>
        <w:pStyle w:val="a3"/>
      </w:pPr>
      <w:r>
        <w:t xml:space="preserve">Состав применяется на бетонных основаниях, качество которых соответствует  </w:t>
      </w:r>
    </w:p>
    <w:p w:rsidR="006E1B1C" w:rsidRDefault="006E1B1C" w:rsidP="006E1B1C">
      <w:pPr>
        <w:pStyle w:val="a3"/>
      </w:pPr>
      <w:r>
        <w:t>СНиП 2.0.13-88 Полы, СНиП 3.0403-87</w:t>
      </w:r>
    </w:p>
    <w:p w:rsidR="006E1B1C" w:rsidRDefault="00252031" w:rsidP="006E1B1C">
      <w:pPr>
        <w:pStyle w:val="a3"/>
      </w:pPr>
      <w:r>
        <w:t>Основание должно</w:t>
      </w:r>
      <w:r w:rsidR="006E1B1C">
        <w:t xml:space="preserve"> быть чистое, сухое (влажность бетона не более 4%), </w:t>
      </w:r>
      <w:r w:rsidR="00FC5198">
        <w:t>прочное (на сжатие</w:t>
      </w:r>
      <w:r w:rsidR="006E1B1C">
        <w:t xml:space="preserve"> не менее 20 Н/мм2, марка бетона не ниже М 200). </w:t>
      </w:r>
    </w:p>
    <w:p w:rsidR="006E1B1C" w:rsidRDefault="00252031" w:rsidP="006E1B1C">
      <w:pPr>
        <w:pStyle w:val="a3"/>
      </w:pPr>
      <w:r>
        <w:t>Покрытие паронепроницаемо</w:t>
      </w:r>
      <w:r w:rsidR="006E1B1C">
        <w:t>!</w:t>
      </w:r>
    </w:p>
    <w:p w:rsidR="006E1B1C" w:rsidRDefault="006E1B1C" w:rsidP="006E1B1C">
      <w:pPr>
        <w:pStyle w:val="a3"/>
      </w:pPr>
      <w:r>
        <w:t>Во избежание отслаивания (появления пузырей на поверхности) и не полной полимеризации состава (не высыхает), выдержка новых бетонных полов, или отремонтированных, в том числе с применением сухих ровнителей на цементной основе, должна быть не менее 28 суток! Не наносить на влажные, плохо просохшие (в том числе после мойки) поверхности. Очистку загрязнений, необходимо производить механический способом. Сильно замасленные места необходимо растворить традиционными средствами (раствором щелочи, каустической соды, растворителем и др.), затем обработанные места очистить. Очищенную таким образом поверхность следует хорошо промыть чистой водой и полностью высушить в течение 48 часов.</w:t>
      </w:r>
    </w:p>
    <w:p w:rsidR="006E1B1C" w:rsidRDefault="006E1B1C" w:rsidP="006E1B1C">
      <w:pPr>
        <w:pStyle w:val="a3"/>
      </w:pPr>
    </w:p>
    <w:p w:rsidR="006E1B1C" w:rsidRDefault="006E1B1C" w:rsidP="006E1B1C">
      <w:pPr>
        <w:pStyle w:val="a3"/>
      </w:pPr>
      <w:r w:rsidRPr="006E1B1C">
        <w:rPr>
          <w:b/>
        </w:rPr>
        <w:t>Исключает</w:t>
      </w:r>
      <w:r w:rsidR="00FC5198">
        <w:rPr>
          <w:b/>
        </w:rPr>
        <w:t>ся нанесение на полированный поверхности.</w:t>
      </w:r>
    </w:p>
    <w:p w:rsidR="006E1B1C" w:rsidRPr="006E1B1C" w:rsidRDefault="006E1B1C" w:rsidP="006E1B1C">
      <w:pPr>
        <w:pStyle w:val="a3"/>
        <w:jc w:val="center"/>
        <w:rPr>
          <w:b/>
        </w:rPr>
      </w:pPr>
    </w:p>
    <w:p w:rsidR="006E1B1C" w:rsidRPr="006E1B1C" w:rsidRDefault="006E1B1C" w:rsidP="006E1B1C">
      <w:pPr>
        <w:jc w:val="center"/>
        <w:rPr>
          <w:b/>
        </w:rPr>
      </w:pPr>
      <w:r w:rsidRPr="006E1B1C">
        <w:rPr>
          <w:b/>
        </w:rPr>
        <w:t>ПОДГОТОВКА ПОВЕРХНОСТИ</w:t>
      </w:r>
    </w:p>
    <w:p w:rsidR="006E1B1C" w:rsidRDefault="00FC5198" w:rsidP="006E1B1C">
      <w:r>
        <w:t>Поверхность бетонного основания необходимо</w:t>
      </w:r>
      <w:r w:rsidR="006E1B1C">
        <w:t xml:space="preserve"> очистить от любых загрязнений, остатков краски, лаков, покрытий и </w:t>
      </w:r>
      <w:proofErr w:type="spellStart"/>
      <w:r w:rsidR="006E1B1C">
        <w:t>тд</w:t>
      </w:r>
      <w:proofErr w:type="spellEnd"/>
      <w:r w:rsidR="006E1B1C">
        <w:t xml:space="preserve">. Удалить цементное молочко, тщательно подмести и </w:t>
      </w:r>
      <w:proofErr w:type="spellStart"/>
      <w:r>
        <w:t>обесп</w:t>
      </w:r>
      <w:r w:rsidR="00BD060E">
        <w:t>ылить</w:t>
      </w:r>
      <w:proofErr w:type="spellEnd"/>
      <w:r w:rsidR="006E1B1C">
        <w:t xml:space="preserve"> пол. </w:t>
      </w:r>
    </w:p>
    <w:p w:rsidR="006E1B1C" w:rsidRDefault="006E1B1C" w:rsidP="006E1B1C">
      <w:r>
        <w:t xml:space="preserve"> Поверхности, имеющие сильные неровности, сколы, выбоины, глубокие трещины, необходимо зашпаклевать и высушить.  </w:t>
      </w:r>
    </w:p>
    <w:p w:rsidR="006E1B1C" w:rsidRDefault="006E1B1C" w:rsidP="006E1B1C"/>
    <w:p w:rsidR="006E1B1C" w:rsidRPr="006E1B1C" w:rsidRDefault="006E1B1C" w:rsidP="006E1B1C">
      <w:pPr>
        <w:jc w:val="center"/>
        <w:rPr>
          <w:b/>
        </w:rPr>
      </w:pPr>
      <w:r w:rsidRPr="006E1B1C">
        <w:rPr>
          <w:b/>
        </w:rPr>
        <w:t>ПРОВЕДЕНИЕ РАБОТ</w:t>
      </w:r>
    </w:p>
    <w:p w:rsidR="006E1B1C" w:rsidRDefault="006E1B1C" w:rsidP="006E1B1C">
      <w:r>
        <w:t xml:space="preserve">Работы производятся при температуре воздуха от +10оС до +25оС. </w:t>
      </w:r>
      <w:r w:rsidR="00BD060E">
        <w:t>В случаях хранения состава при отрицательных температурах, компоненты состава должны быть выдержаны при комнатной температуре не менее 24 часов.</w:t>
      </w:r>
    </w:p>
    <w:p w:rsidR="006E1B1C" w:rsidRDefault="006E1B1C" w:rsidP="006E1B1C">
      <w:r>
        <w:lastRenderedPageBreak/>
        <w:t>Оптимальные условия</w:t>
      </w:r>
      <w:r w:rsidR="00BD060E">
        <w:t xml:space="preserve"> нанесения</w:t>
      </w:r>
      <w:r>
        <w:t>:</w:t>
      </w:r>
      <w:bookmarkStart w:id="0" w:name="_GoBack"/>
      <w:bookmarkEnd w:id="0"/>
      <w:r>
        <w:t xml:space="preserve"> относительная влажность воздуха не более 60%, влажность бетонного основания не более 4%. Нанесенный состав высыхает «до </w:t>
      </w:r>
      <w:proofErr w:type="spellStart"/>
      <w:r>
        <w:t>отлипа</w:t>
      </w:r>
      <w:proofErr w:type="spellEnd"/>
      <w:r>
        <w:t xml:space="preserve">» за 24 часа и готов к высоким нагрузкам через 48 часов. Перед началом работ основу -  </w:t>
      </w:r>
      <w:r w:rsidRPr="006E1B1C">
        <w:rPr>
          <w:b/>
        </w:rPr>
        <w:t xml:space="preserve">КОМПОНЕНТ </w:t>
      </w:r>
      <w:r>
        <w:rPr>
          <w:b/>
        </w:rPr>
        <w:t xml:space="preserve"> </w:t>
      </w:r>
      <w:r w:rsidRPr="006E1B1C">
        <w:rPr>
          <w:b/>
        </w:rPr>
        <w:t>А</w:t>
      </w:r>
      <w:r>
        <w:t xml:space="preserve"> , необходимо </w:t>
      </w:r>
      <w:r w:rsidRPr="006E1B1C">
        <w:rPr>
          <w:b/>
        </w:rPr>
        <w:t>ТЩАТЕЛЬНО</w:t>
      </w:r>
      <w:r>
        <w:t xml:space="preserve"> п</w:t>
      </w:r>
      <w:r w:rsidR="00FC5198">
        <w:t xml:space="preserve">еремешать в течение  не  менее 3 минут низкооборотной дрелью (до 300 об/мин) не допуская вспенивания </w:t>
      </w:r>
      <w:r w:rsidRPr="006E1B1C">
        <w:t xml:space="preserve"> и</w:t>
      </w:r>
      <w:r>
        <w:rPr>
          <w:b/>
        </w:rPr>
        <w:t xml:space="preserve">  </w:t>
      </w:r>
      <w:r w:rsidRPr="006E1B1C">
        <w:rPr>
          <w:b/>
        </w:rPr>
        <w:t>ТОЛЬКО ПОСЛЕ ЭТОГО</w:t>
      </w:r>
      <w:r>
        <w:t xml:space="preserve"> залить в нее отвердитель – </w:t>
      </w:r>
      <w:r w:rsidRPr="006E1B1C">
        <w:rPr>
          <w:b/>
        </w:rPr>
        <w:t>КОМПОНЕНТ</w:t>
      </w:r>
      <w:r>
        <w:rPr>
          <w:b/>
        </w:rPr>
        <w:t xml:space="preserve"> </w:t>
      </w:r>
      <w:r w:rsidRPr="006E1B1C">
        <w:rPr>
          <w:b/>
        </w:rPr>
        <w:t xml:space="preserve"> Б</w:t>
      </w:r>
      <w:r>
        <w:t xml:space="preserve">, без остатка. Полученный   состав необходимо тщательно перемешать в течение 3 минут </w:t>
      </w:r>
      <w:r w:rsidR="00CF4730">
        <w:t xml:space="preserve">(отвердитель должен быть идеально перемешан с основой) </w:t>
      </w:r>
      <w:r>
        <w:t xml:space="preserve">и </w:t>
      </w:r>
      <w:r w:rsidR="00FC5198">
        <w:t>нанести на</w:t>
      </w:r>
      <w:r>
        <w:t xml:space="preserve"> </w:t>
      </w:r>
      <w:r w:rsidR="00FC5198">
        <w:t>поверхность методом налива</w:t>
      </w:r>
      <w:r w:rsidR="00BD060E">
        <w:t xml:space="preserve"> не соскребая остатки состава со стенок и дна банки</w:t>
      </w:r>
      <w:r>
        <w:t xml:space="preserve">, </w:t>
      </w:r>
      <w:r w:rsidR="00FC5198">
        <w:t>распределив на нужную</w:t>
      </w:r>
      <w:r>
        <w:t xml:space="preserve"> площадь </w:t>
      </w:r>
      <w:r w:rsidR="00FC5198">
        <w:t xml:space="preserve">специальным шпателем </w:t>
      </w:r>
      <w:r w:rsidR="00CF4730">
        <w:t>из комплекта</w:t>
      </w:r>
      <w:r>
        <w:t>.</w:t>
      </w:r>
    </w:p>
    <w:p w:rsidR="006E1B1C" w:rsidRDefault="006E1B1C" w:rsidP="006E1B1C">
      <w:r>
        <w:t xml:space="preserve">Все </w:t>
      </w:r>
      <w:r w:rsidR="00FC5198">
        <w:t>операции по</w:t>
      </w:r>
      <w:r>
        <w:t xml:space="preserve"> смешиванию и нанесению должны быть проведены в </w:t>
      </w:r>
      <w:r w:rsidR="00FC5198">
        <w:t>течение времени</w:t>
      </w:r>
      <w:r>
        <w:t xml:space="preserve"> жизни материала. Время жизни материала (срок до начала полимеризации, отвер</w:t>
      </w:r>
      <w:r w:rsidR="00FC5198">
        <w:t>ж</w:t>
      </w:r>
      <w:r>
        <w:t xml:space="preserve">дения </w:t>
      </w:r>
      <w:r w:rsidR="00FC5198">
        <w:t>состава) после</w:t>
      </w:r>
      <w:r>
        <w:t xml:space="preserve"> </w:t>
      </w:r>
      <w:r w:rsidR="00FC5198">
        <w:t>смешивания компонентов</w:t>
      </w:r>
      <w:r>
        <w:t xml:space="preserve"> в банке до 10 минут, на поверхности 30 минут! Для перемешивания компонентов, идеально подходит электрич</w:t>
      </w:r>
      <w:r w:rsidR="00FC5198">
        <w:t>еская низкооборотная дрель (ДО 3</w:t>
      </w:r>
      <w:r>
        <w:t xml:space="preserve">00 </w:t>
      </w:r>
      <w:r w:rsidR="00FC5198">
        <w:t>ОБОРОТОВ В</w:t>
      </w:r>
      <w:r>
        <w:t xml:space="preserve"> МИНУТУ!) с насадкой. </w:t>
      </w:r>
    </w:p>
    <w:p w:rsidR="006E1B1C" w:rsidRDefault="006E1B1C" w:rsidP="006E1B1C">
      <w:r w:rsidRPr="00656F44">
        <w:rPr>
          <w:b/>
        </w:rPr>
        <w:t>ОЧЕНЬ ВАЖНО</w:t>
      </w:r>
      <w:r>
        <w:t>, не вспенивать состав!  Невозможно получить качественное покрытие при применении вспененного состава!</w:t>
      </w:r>
    </w:p>
    <w:p w:rsidR="006E1B1C" w:rsidRDefault="006E1B1C" w:rsidP="006E1B1C">
      <w:r>
        <w:t xml:space="preserve">В случае </w:t>
      </w:r>
      <w:r w:rsidR="00FC5198">
        <w:t>отсутствия низкооборотной дрели</w:t>
      </w:r>
      <w:r>
        <w:t xml:space="preserve">, </w:t>
      </w:r>
      <w:r w:rsidR="00FC5198">
        <w:t xml:space="preserve">воспользуйтесь </w:t>
      </w:r>
      <w:r w:rsidR="00CF4730">
        <w:t>лопаткой для перемешивания</w:t>
      </w:r>
      <w:r w:rsidR="00656F44">
        <w:t xml:space="preserve"> </w:t>
      </w:r>
      <w:r>
        <w:t xml:space="preserve"> из комплекта. По окончании работ нужно исключить хождение по поверхности, а также попадание пыли, грязи, в</w:t>
      </w:r>
      <w:r w:rsidR="004C36D2">
        <w:t xml:space="preserve">оды и пр.  в течение 24 часов. </w:t>
      </w:r>
    </w:p>
    <w:p w:rsidR="006E1B1C" w:rsidRDefault="006E1B1C" w:rsidP="006E1B1C"/>
    <w:p w:rsidR="006E1B1C" w:rsidRPr="00656F44" w:rsidRDefault="006E1B1C" w:rsidP="00656F44">
      <w:pPr>
        <w:jc w:val="center"/>
        <w:rPr>
          <w:b/>
        </w:rPr>
      </w:pPr>
      <w:r w:rsidRPr="00656F44">
        <w:rPr>
          <w:b/>
        </w:rPr>
        <w:t>МЕРЫ ПРЕДОСТОРОЖНОСТИ</w:t>
      </w:r>
    </w:p>
    <w:p w:rsidR="006E1B1C" w:rsidRDefault="00FC5198" w:rsidP="006E1B1C">
      <w:r>
        <w:t>Перед началом работ</w:t>
      </w:r>
      <w:r w:rsidR="006E1B1C">
        <w:t xml:space="preserve">, начиная с </w:t>
      </w:r>
      <w:r w:rsidR="00CF4730">
        <w:t>момента смешивания основы</w:t>
      </w:r>
      <w:r w:rsidR="006E1B1C">
        <w:t xml:space="preserve"> </w:t>
      </w:r>
      <w:r w:rsidR="00656F44">
        <w:t xml:space="preserve"> </w:t>
      </w:r>
      <w:r w:rsidR="006E1B1C">
        <w:t>и</w:t>
      </w:r>
      <w:r w:rsidR="00656F44">
        <w:t xml:space="preserve"> </w:t>
      </w:r>
      <w:r w:rsidR="006E1B1C">
        <w:t xml:space="preserve"> отвердителя, необходимо использовать </w:t>
      </w:r>
      <w:r w:rsidR="00656F44">
        <w:t xml:space="preserve"> </w:t>
      </w:r>
      <w:r w:rsidR="006E1B1C">
        <w:t xml:space="preserve">респиратор </w:t>
      </w:r>
      <w:r w:rsidR="00656F44">
        <w:t xml:space="preserve"> </w:t>
      </w:r>
      <w:r w:rsidR="006E1B1C">
        <w:t>или</w:t>
      </w:r>
      <w:r w:rsidR="00656F44">
        <w:t xml:space="preserve"> </w:t>
      </w:r>
      <w:r w:rsidR="006E1B1C">
        <w:t xml:space="preserve"> ватно</w:t>
      </w:r>
      <w:r w:rsidR="00656F44">
        <w:t>-</w:t>
      </w:r>
      <w:r w:rsidR="006E1B1C">
        <w:t xml:space="preserve">марлевую повязку </w:t>
      </w:r>
      <w:r w:rsidR="00656F44">
        <w:t xml:space="preserve"> </w:t>
      </w:r>
      <w:r w:rsidR="006E1B1C">
        <w:t xml:space="preserve">для </w:t>
      </w:r>
      <w:r w:rsidR="00656F44">
        <w:t xml:space="preserve"> </w:t>
      </w:r>
      <w:r w:rsidR="006E1B1C">
        <w:t xml:space="preserve">защиты органов дыхания, а также прилагаемые </w:t>
      </w:r>
      <w:r w:rsidR="00656F44">
        <w:t xml:space="preserve"> </w:t>
      </w:r>
      <w:r w:rsidR="006E1B1C">
        <w:t xml:space="preserve">перчатки. </w:t>
      </w:r>
      <w:r>
        <w:t>Помещения должны</w:t>
      </w:r>
      <w:r w:rsidR="006E1B1C">
        <w:t xml:space="preserve"> быть достаточно проветриваемые. Ремонтные работы проводить при </w:t>
      </w:r>
      <w:r>
        <w:t>открытых окнах</w:t>
      </w:r>
      <w:r w:rsidR="006E1B1C">
        <w:t xml:space="preserve"> и дверях. При попадании состава на кожу</w:t>
      </w:r>
      <w:r w:rsidR="00656F44">
        <w:t>,</w:t>
      </w:r>
      <w:r w:rsidR="006E1B1C">
        <w:t xml:space="preserve"> его необходимо </w:t>
      </w:r>
      <w:r>
        <w:t>удалить с</w:t>
      </w:r>
      <w:r w:rsidR="00656F44">
        <w:t xml:space="preserve"> </w:t>
      </w:r>
      <w:r>
        <w:t xml:space="preserve">помощью </w:t>
      </w:r>
      <w:r w:rsidR="00CF4730">
        <w:t>тампона с любым</w:t>
      </w:r>
      <w:r w:rsidR="006E1B1C">
        <w:t xml:space="preserve"> растворителем, затем</w:t>
      </w:r>
      <w:r w:rsidR="00656F44">
        <w:t xml:space="preserve"> </w:t>
      </w:r>
      <w:r w:rsidR="006E1B1C">
        <w:t xml:space="preserve"> тщательно </w:t>
      </w:r>
      <w:r w:rsidR="00656F44">
        <w:t xml:space="preserve"> </w:t>
      </w:r>
      <w:r w:rsidR="006E1B1C">
        <w:t xml:space="preserve">промыть водой </w:t>
      </w:r>
      <w:r w:rsidR="00656F44">
        <w:t xml:space="preserve"> </w:t>
      </w:r>
      <w:r w:rsidR="006E1B1C">
        <w:t xml:space="preserve">с мылом. Не допускать </w:t>
      </w:r>
      <w:r>
        <w:t>попадания состава</w:t>
      </w:r>
      <w:r w:rsidR="006E1B1C">
        <w:t xml:space="preserve"> в глаза, а в </w:t>
      </w:r>
      <w:r>
        <w:t xml:space="preserve">случае </w:t>
      </w:r>
      <w:r w:rsidR="00CF4730">
        <w:t>попадания необходимо</w:t>
      </w:r>
      <w:r w:rsidR="006E1B1C">
        <w:t xml:space="preserve"> промыть большим</w:t>
      </w:r>
      <w:r w:rsidR="00656F44">
        <w:t xml:space="preserve">   </w:t>
      </w:r>
      <w:r w:rsidR="00CF4730">
        <w:t>количеством воды</w:t>
      </w:r>
      <w:r w:rsidR="006E1B1C">
        <w:t xml:space="preserve">. </w:t>
      </w:r>
      <w:r>
        <w:t>Не принимать</w:t>
      </w:r>
      <w:r w:rsidR="00656F44">
        <w:t xml:space="preserve"> внутрь! </w:t>
      </w:r>
      <w:r w:rsidR="006E1B1C">
        <w:t xml:space="preserve">Учитывая, что в исходном </w:t>
      </w:r>
      <w:r>
        <w:t>составе основы</w:t>
      </w:r>
      <w:r w:rsidR="006E1B1C">
        <w:t xml:space="preserve"> и отвердителя имеются горючие вещества, на месте проведения работ запрещается курение, </w:t>
      </w:r>
      <w:r>
        <w:t xml:space="preserve">использование </w:t>
      </w:r>
      <w:r w:rsidR="00CF4730">
        <w:t>электроприборов с</w:t>
      </w:r>
      <w:r w:rsidR="00656F44">
        <w:t xml:space="preserve"> </w:t>
      </w:r>
      <w:r w:rsidR="006E1B1C">
        <w:t xml:space="preserve"> </w:t>
      </w:r>
      <w:proofErr w:type="spellStart"/>
      <w:r w:rsidR="006E1B1C">
        <w:t>искровыделением</w:t>
      </w:r>
      <w:proofErr w:type="spellEnd"/>
      <w:r w:rsidR="00656F44">
        <w:t xml:space="preserve"> </w:t>
      </w:r>
      <w:r w:rsidR="006E1B1C">
        <w:t xml:space="preserve"> и</w:t>
      </w:r>
      <w:r w:rsidR="00656F44">
        <w:t xml:space="preserve"> </w:t>
      </w:r>
      <w:r w:rsidR="006E1B1C">
        <w:t xml:space="preserve"> т.п. Возможные отходы (пропитанная составом</w:t>
      </w:r>
      <w:r w:rsidR="00656F44">
        <w:t xml:space="preserve"> </w:t>
      </w:r>
      <w:r w:rsidR="006E1B1C">
        <w:t xml:space="preserve"> ветошь, пустые </w:t>
      </w:r>
      <w:r w:rsidR="00656F44">
        <w:t xml:space="preserve"> </w:t>
      </w:r>
      <w:r w:rsidR="006E1B1C">
        <w:t>емкости</w:t>
      </w:r>
      <w:r w:rsidR="00656F44">
        <w:t xml:space="preserve"> </w:t>
      </w:r>
      <w:r w:rsidR="006E1B1C">
        <w:t xml:space="preserve"> и пр.) необходимо вывозить в места, определенные территориальными</w:t>
      </w:r>
      <w:r w:rsidR="00656F44">
        <w:t xml:space="preserve"> </w:t>
      </w:r>
      <w:r w:rsidR="006E1B1C">
        <w:t xml:space="preserve"> отделениями</w:t>
      </w:r>
      <w:r w:rsidR="00656F44">
        <w:t xml:space="preserve">  </w:t>
      </w:r>
      <w:proofErr w:type="spellStart"/>
      <w:r w:rsidR="00656F44">
        <w:t>Роспотребнадзора</w:t>
      </w:r>
      <w:proofErr w:type="spellEnd"/>
      <w:r w:rsidR="00656F44">
        <w:t xml:space="preserve">. </w:t>
      </w:r>
    </w:p>
    <w:p w:rsidR="006E1B1C" w:rsidRPr="00656F44" w:rsidRDefault="006E1B1C" w:rsidP="00656F44">
      <w:pPr>
        <w:jc w:val="center"/>
        <w:rPr>
          <w:b/>
        </w:rPr>
      </w:pPr>
      <w:r w:rsidRPr="00656F44">
        <w:rPr>
          <w:b/>
        </w:rPr>
        <w:t>УСЛОВИЯ ХРАНЕНИЯ</w:t>
      </w:r>
    </w:p>
    <w:p w:rsidR="006E1B1C" w:rsidRDefault="006E1B1C" w:rsidP="006E1B1C">
      <w:r>
        <w:t xml:space="preserve"> Состав «Сделай ПОЛ</w:t>
      </w:r>
      <w:r w:rsidR="00FC5198">
        <w:t xml:space="preserve"> МАКСИМУМ прозрачный</w:t>
      </w:r>
      <w:r>
        <w:t xml:space="preserve">» (компоненты А и Б) следует хранить в помещениях при температуре не ниже - 30 </w:t>
      </w:r>
      <w:proofErr w:type="spellStart"/>
      <w:r>
        <w:t>оС</w:t>
      </w:r>
      <w:proofErr w:type="spellEnd"/>
      <w:r>
        <w:t xml:space="preserve"> и не выше + 40 </w:t>
      </w:r>
      <w:proofErr w:type="spellStart"/>
      <w:r>
        <w:t>оС</w:t>
      </w:r>
      <w:proofErr w:type="spellEnd"/>
      <w:r>
        <w:t xml:space="preserve">.  Избегать попадания прямых солнечных лучей и воздействия электроприборов с </w:t>
      </w:r>
      <w:r w:rsidR="004C36D2">
        <w:t xml:space="preserve"> </w:t>
      </w:r>
      <w:proofErr w:type="spellStart"/>
      <w:r>
        <w:t>искровыделением</w:t>
      </w:r>
      <w:proofErr w:type="spellEnd"/>
      <w:r>
        <w:t xml:space="preserve"> </w:t>
      </w:r>
      <w:r w:rsidR="004C36D2">
        <w:t xml:space="preserve"> </w:t>
      </w:r>
      <w:r>
        <w:t xml:space="preserve">и </w:t>
      </w:r>
      <w:r w:rsidR="004C36D2">
        <w:t xml:space="preserve"> </w:t>
      </w:r>
      <w:r>
        <w:t>т.п.  Хранить вдали от детей.</w:t>
      </w:r>
    </w:p>
    <w:p w:rsidR="006E1B1C" w:rsidRDefault="006E1B1C" w:rsidP="006E1B1C"/>
    <w:p w:rsidR="00611B62" w:rsidRDefault="006E1B1C">
      <w:r>
        <w:t xml:space="preserve">Правильная подготовка основания и нанесение </w:t>
      </w:r>
      <w:r w:rsidR="00CF4730">
        <w:t>состава, сделает</w:t>
      </w:r>
      <w:r>
        <w:t xml:space="preserve"> Ваш пол износостойким,  долговечным и красивым!</w:t>
      </w:r>
    </w:p>
    <w:sectPr w:rsidR="0061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8"/>
    <w:rsid w:val="000113A8"/>
    <w:rsid w:val="00252031"/>
    <w:rsid w:val="004C36D2"/>
    <w:rsid w:val="00611B62"/>
    <w:rsid w:val="00656F44"/>
    <w:rsid w:val="006E1B1C"/>
    <w:rsid w:val="00792087"/>
    <w:rsid w:val="00BA2A0B"/>
    <w:rsid w:val="00BD060E"/>
    <w:rsid w:val="00C22867"/>
    <w:rsid w:val="00CF4730"/>
    <w:rsid w:val="00F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57CE"/>
  <w15:chartTrackingRefBased/>
  <w15:docId w15:val="{BCF2C2EF-50A1-40B7-AECD-7F3765C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kollega10</dc:creator>
  <cp:keywords/>
  <dc:description/>
  <cp:lastModifiedBy>kollega7</cp:lastModifiedBy>
  <cp:revision>2</cp:revision>
  <dcterms:created xsi:type="dcterms:W3CDTF">2019-07-12T10:33:00Z</dcterms:created>
  <dcterms:modified xsi:type="dcterms:W3CDTF">2019-07-12T10:33:00Z</dcterms:modified>
</cp:coreProperties>
</file>